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A7A" w:rsidRPr="00E525E5" w:rsidRDefault="00A6648E">
      <w:pPr>
        <w:rPr>
          <w:rFonts w:ascii="Times New Roman" w:hAnsi="Times New Roman" w:cs="Times New Roman"/>
          <w:b/>
          <w:sz w:val="32"/>
        </w:rPr>
      </w:pPr>
      <w:r w:rsidRPr="00E525E5">
        <w:rPr>
          <w:rFonts w:ascii="Times New Roman" w:hAnsi="Times New Roman" w:cs="Times New Roman"/>
          <w:b/>
          <w:sz w:val="32"/>
        </w:rPr>
        <w:t>Applying to College: The Basics</w:t>
      </w:r>
    </w:p>
    <w:p w:rsidR="00A6648E" w:rsidRDefault="00A6648E">
      <w:pPr>
        <w:rPr>
          <w:rFonts w:ascii="Times New Roman" w:hAnsi="Times New Roman" w:cs="Times New Roman"/>
        </w:rPr>
      </w:pPr>
      <w:r>
        <w:rPr>
          <w:rFonts w:ascii="Times New Roman" w:hAnsi="Times New Roman" w:cs="Times New Roman"/>
        </w:rPr>
        <w:t>How do I begin?</w:t>
      </w:r>
    </w:p>
    <w:p w:rsidR="00A6648E" w:rsidRDefault="00A6648E" w:rsidP="00A6648E">
      <w:pPr>
        <w:pStyle w:val="ListParagraph"/>
        <w:numPr>
          <w:ilvl w:val="0"/>
          <w:numId w:val="1"/>
        </w:numPr>
        <w:rPr>
          <w:rFonts w:ascii="Times New Roman" w:hAnsi="Times New Roman" w:cs="Times New Roman"/>
        </w:rPr>
      </w:pPr>
      <w:r>
        <w:rPr>
          <w:rFonts w:ascii="Times New Roman" w:hAnsi="Times New Roman" w:cs="Times New Roman"/>
        </w:rPr>
        <w:t>Narrow down our list of colleges to your final choices</w:t>
      </w:r>
    </w:p>
    <w:p w:rsidR="00A6648E" w:rsidRDefault="00A6648E" w:rsidP="00A6648E">
      <w:pPr>
        <w:pStyle w:val="ListParagraph"/>
        <w:numPr>
          <w:ilvl w:val="0"/>
          <w:numId w:val="1"/>
        </w:numPr>
        <w:rPr>
          <w:rFonts w:ascii="Times New Roman" w:hAnsi="Times New Roman" w:cs="Times New Roman"/>
        </w:rPr>
      </w:pPr>
      <w:r>
        <w:rPr>
          <w:rFonts w:ascii="Times New Roman" w:hAnsi="Times New Roman" w:cs="Times New Roman"/>
        </w:rPr>
        <w:t>Review applications and begin collecting information needed to complete</w:t>
      </w:r>
    </w:p>
    <w:p w:rsidR="00A6648E" w:rsidRDefault="00A6648E" w:rsidP="00A6648E">
      <w:pPr>
        <w:pStyle w:val="ListParagraph"/>
        <w:numPr>
          <w:ilvl w:val="0"/>
          <w:numId w:val="1"/>
        </w:numPr>
        <w:rPr>
          <w:rFonts w:ascii="Times New Roman" w:hAnsi="Times New Roman" w:cs="Times New Roman"/>
        </w:rPr>
      </w:pPr>
      <w:r>
        <w:rPr>
          <w:rFonts w:ascii="Times New Roman" w:hAnsi="Times New Roman" w:cs="Times New Roman"/>
        </w:rPr>
        <w:t>Create a college folder with all your materials</w:t>
      </w:r>
    </w:p>
    <w:p w:rsidR="00A6648E" w:rsidRDefault="00A6648E" w:rsidP="00A6648E">
      <w:pPr>
        <w:pStyle w:val="ListParagraph"/>
        <w:numPr>
          <w:ilvl w:val="0"/>
          <w:numId w:val="1"/>
        </w:numPr>
        <w:rPr>
          <w:rFonts w:ascii="Times New Roman" w:hAnsi="Times New Roman" w:cs="Times New Roman"/>
        </w:rPr>
      </w:pPr>
      <w:r>
        <w:rPr>
          <w:rFonts w:ascii="Times New Roman" w:hAnsi="Times New Roman" w:cs="Times New Roman"/>
        </w:rPr>
        <w:t>Create a checklist of all important deadlines and track progress</w:t>
      </w:r>
    </w:p>
    <w:p w:rsidR="00A6648E" w:rsidRDefault="00A6648E" w:rsidP="00A6648E">
      <w:pPr>
        <w:rPr>
          <w:rFonts w:ascii="Times New Roman" w:hAnsi="Times New Roman" w:cs="Times New Roman"/>
        </w:rPr>
      </w:pPr>
      <w:r>
        <w:rPr>
          <w:rFonts w:ascii="Times New Roman" w:hAnsi="Times New Roman" w:cs="Times New Roman"/>
        </w:rPr>
        <w:t>How many colleges should I apply to?</w:t>
      </w:r>
    </w:p>
    <w:p w:rsidR="00A6648E" w:rsidRDefault="00A6648E" w:rsidP="00A6648E">
      <w:pPr>
        <w:pStyle w:val="ListParagraph"/>
        <w:numPr>
          <w:ilvl w:val="0"/>
          <w:numId w:val="2"/>
        </w:numPr>
        <w:rPr>
          <w:rFonts w:ascii="Times New Roman" w:hAnsi="Times New Roman" w:cs="Times New Roman"/>
        </w:rPr>
      </w:pPr>
      <w:r>
        <w:rPr>
          <w:rFonts w:ascii="Times New Roman" w:hAnsi="Times New Roman" w:cs="Times New Roman"/>
        </w:rPr>
        <w:t>5-8 colleges is the recommended number: target school, safety schools, financially safe school, reach school</w:t>
      </w:r>
    </w:p>
    <w:p w:rsidR="00A6648E" w:rsidRDefault="00A6648E" w:rsidP="00A6648E">
      <w:pPr>
        <w:pStyle w:val="ListParagraph"/>
        <w:numPr>
          <w:ilvl w:val="0"/>
          <w:numId w:val="2"/>
        </w:numPr>
        <w:rPr>
          <w:rFonts w:ascii="Times New Roman" w:hAnsi="Times New Roman" w:cs="Times New Roman"/>
        </w:rPr>
      </w:pPr>
      <w:r>
        <w:rPr>
          <w:rFonts w:ascii="Times New Roman" w:hAnsi="Times New Roman" w:cs="Times New Roman"/>
        </w:rPr>
        <w:t>Consider colleges that you will be happy attending</w:t>
      </w:r>
    </w:p>
    <w:p w:rsidR="00A6648E" w:rsidRDefault="00A6648E" w:rsidP="00A6648E">
      <w:pPr>
        <w:pStyle w:val="ListParagraph"/>
        <w:numPr>
          <w:ilvl w:val="0"/>
          <w:numId w:val="2"/>
        </w:numPr>
        <w:rPr>
          <w:rFonts w:ascii="Times New Roman" w:hAnsi="Times New Roman" w:cs="Times New Roman"/>
        </w:rPr>
      </w:pPr>
      <w:r>
        <w:rPr>
          <w:rFonts w:ascii="Times New Roman" w:hAnsi="Times New Roman" w:cs="Times New Roman"/>
        </w:rPr>
        <w:t>Visiting colleges which you are applying is strongly encouraged</w:t>
      </w:r>
    </w:p>
    <w:p w:rsidR="00A6648E" w:rsidRDefault="00A6648E" w:rsidP="00A6648E">
      <w:pPr>
        <w:rPr>
          <w:rFonts w:ascii="Times New Roman" w:hAnsi="Times New Roman" w:cs="Times New Roman"/>
        </w:rPr>
      </w:pPr>
      <w:r>
        <w:rPr>
          <w:rFonts w:ascii="Times New Roman" w:hAnsi="Times New Roman" w:cs="Times New Roman"/>
        </w:rPr>
        <w:t>Do I have to pay for my applications?</w:t>
      </w:r>
    </w:p>
    <w:p w:rsidR="00A6648E" w:rsidRDefault="00A6648E" w:rsidP="00A6648E">
      <w:pPr>
        <w:pStyle w:val="ListParagraph"/>
        <w:numPr>
          <w:ilvl w:val="0"/>
          <w:numId w:val="3"/>
        </w:numPr>
        <w:rPr>
          <w:rFonts w:ascii="Times New Roman" w:hAnsi="Times New Roman" w:cs="Times New Roman"/>
        </w:rPr>
      </w:pPr>
      <w:r>
        <w:rPr>
          <w:rFonts w:ascii="Times New Roman" w:hAnsi="Times New Roman" w:cs="Times New Roman"/>
        </w:rPr>
        <w:t>College application fees vary ($30-50 each)</w:t>
      </w:r>
    </w:p>
    <w:p w:rsidR="00A6648E" w:rsidRDefault="00A6648E" w:rsidP="00A6648E">
      <w:pPr>
        <w:pStyle w:val="ListParagraph"/>
        <w:numPr>
          <w:ilvl w:val="0"/>
          <w:numId w:val="3"/>
        </w:numPr>
        <w:rPr>
          <w:rFonts w:ascii="Times New Roman" w:hAnsi="Times New Roman" w:cs="Times New Roman"/>
        </w:rPr>
      </w:pPr>
      <w:r>
        <w:rPr>
          <w:rFonts w:ascii="Times New Roman" w:hAnsi="Times New Roman" w:cs="Times New Roman"/>
        </w:rPr>
        <w:t>Fees are nonrefundable</w:t>
      </w:r>
    </w:p>
    <w:p w:rsidR="00A6648E" w:rsidRDefault="00A6648E" w:rsidP="00A6648E">
      <w:pPr>
        <w:pStyle w:val="ListParagraph"/>
        <w:numPr>
          <w:ilvl w:val="0"/>
          <w:numId w:val="3"/>
        </w:numPr>
        <w:rPr>
          <w:rFonts w:ascii="Times New Roman" w:hAnsi="Times New Roman" w:cs="Times New Roman"/>
        </w:rPr>
      </w:pPr>
      <w:r>
        <w:rPr>
          <w:rFonts w:ascii="Times New Roman" w:hAnsi="Times New Roman" w:cs="Times New Roman"/>
        </w:rPr>
        <w:t>Many colleges offer fee waivers to students who cannot afford to pay. Ask representatives at the college fair if they offer them. Sometimes they will give you one just for inquiring. See school counselor for additional waivers and assistance</w:t>
      </w:r>
    </w:p>
    <w:p w:rsidR="00A6648E" w:rsidRDefault="00A6648E" w:rsidP="00A6648E">
      <w:pPr>
        <w:rPr>
          <w:rFonts w:ascii="Times New Roman" w:hAnsi="Times New Roman" w:cs="Times New Roman"/>
        </w:rPr>
      </w:pPr>
      <w:r>
        <w:rPr>
          <w:rFonts w:ascii="Times New Roman" w:hAnsi="Times New Roman" w:cs="Times New Roman"/>
        </w:rPr>
        <w:t>Should I apply Early Decision/ Early Action?</w:t>
      </w:r>
    </w:p>
    <w:p w:rsidR="00A6648E" w:rsidRDefault="00A6648E" w:rsidP="00A6648E">
      <w:pPr>
        <w:pStyle w:val="ListParagraph"/>
        <w:numPr>
          <w:ilvl w:val="0"/>
          <w:numId w:val="4"/>
        </w:numPr>
        <w:rPr>
          <w:rFonts w:ascii="Times New Roman" w:hAnsi="Times New Roman" w:cs="Times New Roman"/>
        </w:rPr>
      </w:pPr>
      <w:r>
        <w:rPr>
          <w:rFonts w:ascii="Times New Roman" w:hAnsi="Times New Roman" w:cs="Times New Roman"/>
        </w:rPr>
        <w:t xml:space="preserve"> If you are sure about what college that you want to attend, early decision or early action might be the best choice for you.</w:t>
      </w:r>
    </w:p>
    <w:p w:rsidR="00A6648E" w:rsidRDefault="00A6648E" w:rsidP="00A6648E">
      <w:pPr>
        <w:pStyle w:val="ListParagraph"/>
        <w:numPr>
          <w:ilvl w:val="0"/>
          <w:numId w:val="4"/>
        </w:numPr>
        <w:rPr>
          <w:rFonts w:ascii="Times New Roman" w:hAnsi="Times New Roman" w:cs="Times New Roman"/>
        </w:rPr>
      </w:pPr>
      <w:r>
        <w:rPr>
          <w:rFonts w:ascii="Times New Roman" w:hAnsi="Times New Roman" w:cs="Times New Roman"/>
        </w:rPr>
        <w:t xml:space="preserve">If you are unsure, keep in mind that some early application plans require you to commit early. </w:t>
      </w:r>
    </w:p>
    <w:p w:rsidR="00A6648E" w:rsidRDefault="00A6648E" w:rsidP="00A6648E">
      <w:pPr>
        <w:pStyle w:val="ListParagraph"/>
        <w:numPr>
          <w:ilvl w:val="0"/>
          <w:numId w:val="4"/>
        </w:numPr>
        <w:rPr>
          <w:rFonts w:ascii="Times New Roman" w:hAnsi="Times New Roman" w:cs="Times New Roman"/>
        </w:rPr>
      </w:pPr>
      <w:r>
        <w:rPr>
          <w:rFonts w:ascii="Times New Roman" w:hAnsi="Times New Roman" w:cs="Times New Roman"/>
        </w:rPr>
        <w:t>Be sure to confirm the requirements of early decision/early action</w:t>
      </w:r>
    </w:p>
    <w:p w:rsidR="00BB4E33" w:rsidRDefault="00BB4E33" w:rsidP="00BB4E33">
      <w:pPr>
        <w:rPr>
          <w:rFonts w:ascii="Times New Roman" w:hAnsi="Times New Roman" w:cs="Times New Roman"/>
        </w:rPr>
      </w:pPr>
    </w:p>
    <w:p w:rsidR="00BB4E33" w:rsidRDefault="00BB4E33" w:rsidP="00BB4E33">
      <w:pPr>
        <w:rPr>
          <w:rFonts w:ascii="Times New Roman" w:hAnsi="Times New Roman" w:cs="Times New Roman"/>
        </w:rPr>
      </w:pPr>
      <w:r>
        <w:rPr>
          <w:rFonts w:ascii="Times New Roman" w:hAnsi="Times New Roman" w:cs="Times New Roman"/>
        </w:rPr>
        <w:t>Should I apply online?</w:t>
      </w:r>
    </w:p>
    <w:p w:rsidR="00BB4E33" w:rsidRDefault="00BB4E33" w:rsidP="00BB4E33">
      <w:pPr>
        <w:pStyle w:val="ListParagraph"/>
        <w:numPr>
          <w:ilvl w:val="0"/>
          <w:numId w:val="5"/>
        </w:numPr>
        <w:rPr>
          <w:rFonts w:ascii="Times New Roman" w:hAnsi="Times New Roman" w:cs="Times New Roman"/>
        </w:rPr>
      </w:pPr>
      <w:r>
        <w:rPr>
          <w:rFonts w:ascii="Times New Roman" w:hAnsi="Times New Roman" w:cs="Times New Roman"/>
        </w:rPr>
        <w:t>Check with the college to see which is preferred. Some give a discount for applying online</w:t>
      </w:r>
    </w:p>
    <w:p w:rsidR="00BB4E33" w:rsidRDefault="00BB4E33" w:rsidP="00BB4E33">
      <w:pPr>
        <w:pStyle w:val="ListParagraph"/>
        <w:numPr>
          <w:ilvl w:val="0"/>
          <w:numId w:val="5"/>
        </w:numPr>
        <w:rPr>
          <w:rFonts w:ascii="Times New Roman" w:hAnsi="Times New Roman" w:cs="Times New Roman"/>
        </w:rPr>
      </w:pPr>
      <w:r>
        <w:rPr>
          <w:rFonts w:ascii="Times New Roman" w:hAnsi="Times New Roman" w:cs="Times New Roman"/>
        </w:rPr>
        <w:t>Online is becoming more common. Please continue to proofread before submitting.</w:t>
      </w:r>
    </w:p>
    <w:p w:rsidR="00BB4E33" w:rsidRDefault="00BB4E33" w:rsidP="00BB4E33">
      <w:pPr>
        <w:rPr>
          <w:rFonts w:ascii="Times New Roman" w:hAnsi="Times New Roman" w:cs="Times New Roman"/>
        </w:rPr>
      </w:pPr>
      <w:r>
        <w:rPr>
          <w:rFonts w:ascii="Times New Roman" w:hAnsi="Times New Roman" w:cs="Times New Roman"/>
        </w:rPr>
        <w:t>What is the common application?</w:t>
      </w:r>
    </w:p>
    <w:p w:rsidR="00BB4E33" w:rsidRDefault="00BB4E33" w:rsidP="00BB4E33">
      <w:pPr>
        <w:pStyle w:val="ListParagraph"/>
        <w:numPr>
          <w:ilvl w:val="0"/>
          <w:numId w:val="6"/>
        </w:numPr>
        <w:rPr>
          <w:rFonts w:ascii="Times New Roman" w:hAnsi="Times New Roman" w:cs="Times New Roman"/>
        </w:rPr>
      </w:pPr>
      <w:r>
        <w:rPr>
          <w:rFonts w:ascii="Times New Roman" w:hAnsi="Times New Roman" w:cs="Times New Roman"/>
        </w:rPr>
        <w:t>The Common Application is a stream-lined application that over 500 colleges/ universities use. Instead of filling out eight different applications, you fill out one online.</w:t>
      </w:r>
    </w:p>
    <w:p w:rsidR="00246BAD" w:rsidRDefault="00246BAD" w:rsidP="00BB4E33">
      <w:pPr>
        <w:pStyle w:val="ListParagraph"/>
        <w:numPr>
          <w:ilvl w:val="0"/>
          <w:numId w:val="6"/>
        </w:numPr>
        <w:rPr>
          <w:rFonts w:ascii="Times New Roman" w:hAnsi="Times New Roman" w:cs="Times New Roman"/>
        </w:rPr>
      </w:pPr>
      <w:r>
        <w:rPr>
          <w:rFonts w:ascii="Times New Roman" w:hAnsi="Times New Roman" w:cs="Times New Roman"/>
        </w:rPr>
        <w:t xml:space="preserve">Link Common App with </w:t>
      </w:r>
      <w:proofErr w:type="spellStart"/>
      <w:r>
        <w:rPr>
          <w:rFonts w:ascii="Times New Roman" w:hAnsi="Times New Roman" w:cs="Times New Roman"/>
        </w:rPr>
        <w:t>Navia</w:t>
      </w:r>
      <w:bookmarkStart w:id="0" w:name="_GoBack"/>
      <w:bookmarkEnd w:id="0"/>
      <w:r>
        <w:rPr>
          <w:rFonts w:ascii="Times New Roman" w:hAnsi="Times New Roman" w:cs="Times New Roman"/>
        </w:rPr>
        <w:t>nce</w:t>
      </w:r>
      <w:proofErr w:type="spellEnd"/>
      <w:r>
        <w:rPr>
          <w:rFonts w:ascii="Times New Roman" w:hAnsi="Times New Roman" w:cs="Times New Roman"/>
        </w:rPr>
        <w:t xml:space="preserve"> in </w:t>
      </w:r>
      <w:proofErr w:type="spellStart"/>
      <w:r>
        <w:rPr>
          <w:rFonts w:ascii="Times New Roman" w:hAnsi="Times New Roman" w:cs="Times New Roman"/>
        </w:rPr>
        <w:t>Naviance</w:t>
      </w:r>
      <w:proofErr w:type="spellEnd"/>
    </w:p>
    <w:p w:rsidR="00BB4E33" w:rsidRDefault="00BB4E33" w:rsidP="00BB4E33">
      <w:pPr>
        <w:pStyle w:val="ListParagraph"/>
        <w:numPr>
          <w:ilvl w:val="0"/>
          <w:numId w:val="6"/>
        </w:numPr>
        <w:rPr>
          <w:rFonts w:ascii="Times New Roman" w:hAnsi="Times New Roman" w:cs="Times New Roman"/>
        </w:rPr>
      </w:pPr>
      <w:r>
        <w:rPr>
          <w:rFonts w:ascii="Times New Roman" w:hAnsi="Times New Roman" w:cs="Times New Roman"/>
        </w:rPr>
        <w:t>Some colleges will still require you to submit supplemental materials in addition to the common application.</w:t>
      </w:r>
    </w:p>
    <w:p w:rsidR="00BB4E33" w:rsidRDefault="00BB4E33" w:rsidP="00BB4E33">
      <w:pPr>
        <w:pStyle w:val="ListParagraph"/>
        <w:numPr>
          <w:ilvl w:val="0"/>
          <w:numId w:val="6"/>
        </w:numPr>
        <w:rPr>
          <w:rFonts w:ascii="Times New Roman" w:hAnsi="Times New Roman" w:cs="Times New Roman"/>
        </w:rPr>
      </w:pPr>
      <w:r>
        <w:rPr>
          <w:rFonts w:ascii="Times New Roman" w:hAnsi="Times New Roman" w:cs="Times New Roman"/>
        </w:rPr>
        <w:t>You will still need to pay individual application fees for each college you apply.</w:t>
      </w:r>
    </w:p>
    <w:p w:rsidR="00E525E5" w:rsidRDefault="00E525E5" w:rsidP="00246BAD">
      <w:pPr>
        <w:pStyle w:val="ListParagraph"/>
        <w:rPr>
          <w:rFonts w:ascii="Times New Roman" w:hAnsi="Times New Roman" w:cs="Times New Roman"/>
        </w:rPr>
      </w:pPr>
    </w:p>
    <w:p w:rsidR="00BB4E33" w:rsidRDefault="00BB4E33" w:rsidP="00BB4E33">
      <w:pPr>
        <w:rPr>
          <w:rFonts w:ascii="Times New Roman" w:hAnsi="Times New Roman" w:cs="Times New Roman"/>
        </w:rPr>
      </w:pPr>
      <w:r>
        <w:rPr>
          <w:rFonts w:ascii="Times New Roman" w:hAnsi="Times New Roman" w:cs="Times New Roman"/>
        </w:rPr>
        <w:lastRenderedPageBreak/>
        <w:t>How do I include my transcript?</w:t>
      </w:r>
    </w:p>
    <w:p w:rsidR="00BB4E33" w:rsidRDefault="00246BAD" w:rsidP="00BB4E33">
      <w:pPr>
        <w:pStyle w:val="ListParagraph"/>
        <w:numPr>
          <w:ilvl w:val="0"/>
          <w:numId w:val="6"/>
        </w:numPr>
        <w:rPr>
          <w:rFonts w:ascii="Times New Roman" w:hAnsi="Times New Roman" w:cs="Times New Roman"/>
        </w:rPr>
      </w:pPr>
      <w:r>
        <w:rPr>
          <w:rFonts w:ascii="Times New Roman" w:hAnsi="Times New Roman" w:cs="Times New Roman"/>
        </w:rPr>
        <w:t xml:space="preserve">Be sure to put Dr. </w:t>
      </w:r>
      <w:proofErr w:type="spellStart"/>
      <w:r>
        <w:rPr>
          <w:rFonts w:ascii="Times New Roman" w:hAnsi="Times New Roman" w:cs="Times New Roman"/>
        </w:rPr>
        <w:t>Dottin</w:t>
      </w:r>
      <w:r w:rsidR="006D6D63">
        <w:rPr>
          <w:rFonts w:ascii="Times New Roman" w:hAnsi="Times New Roman" w:cs="Times New Roman"/>
        </w:rPr>
        <w:t>’</w:t>
      </w:r>
      <w:r>
        <w:rPr>
          <w:rFonts w:ascii="Times New Roman" w:hAnsi="Times New Roman" w:cs="Times New Roman"/>
        </w:rPr>
        <w:t>s</w:t>
      </w:r>
      <w:proofErr w:type="spellEnd"/>
      <w:r w:rsidR="00BB4E33">
        <w:rPr>
          <w:rFonts w:ascii="Times New Roman" w:hAnsi="Times New Roman" w:cs="Times New Roman"/>
        </w:rPr>
        <w:t xml:space="preserve"> email address on any online application that it may be submitted electronically.</w:t>
      </w:r>
    </w:p>
    <w:p w:rsidR="00BB4E33" w:rsidRDefault="00BB4E33" w:rsidP="00BB4E33">
      <w:pPr>
        <w:rPr>
          <w:rFonts w:ascii="Times New Roman" w:hAnsi="Times New Roman" w:cs="Times New Roman"/>
        </w:rPr>
      </w:pPr>
      <w:r>
        <w:rPr>
          <w:rFonts w:ascii="Times New Roman" w:hAnsi="Times New Roman" w:cs="Times New Roman"/>
        </w:rPr>
        <w:t>Who should I request a letter of recommendation from?</w:t>
      </w:r>
    </w:p>
    <w:p w:rsidR="00BB4E33" w:rsidRDefault="00BB4E33" w:rsidP="00BB4E33">
      <w:pPr>
        <w:pStyle w:val="ListParagraph"/>
        <w:numPr>
          <w:ilvl w:val="0"/>
          <w:numId w:val="7"/>
        </w:numPr>
        <w:rPr>
          <w:rFonts w:ascii="Times New Roman" w:hAnsi="Times New Roman" w:cs="Times New Roman"/>
        </w:rPr>
      </w:pPr>
      <w:r>
        <w:rPr>
          <w:rFonts w:ascii="Times New Roman" w:hAnsi="Times New Roman" w:cs="Times New Roman"/>
        </w:rPr>
        <w:t>Teachers or adult that know you well and can speak to your strengths.</w:t>
      </w:r>
    </w:p>
    <w:p w:rsidR="00BB4E33" w:rsidRDefault="00BB4E33" w:rsidP="00BB4E33">
      <w:pPr>
        <w:pStyle w:val="ListParagraph"/>
        <w:numPr>
          <w:ilvl w:val="0"/>
          <w:numId w:val="7"/>
        </w:numPr>
        <w:rPr>
          <w:rFonts w:ascii="Times New Roman" w:hAnsi="Times New Roman" w:cs="Times New Roman"/>
        </w:rPr>
      </w:pPr>
      <w:r>
        <w:rPr>
          <w:rFonts w:ascii="Times New Roman" w:hAnsi="Times New Roman" w:cs="Times New Roman"/>
        </w:rPr>
        <w:t>Ask your references well in advance. We recommend at three weeks at a minimum.</w:t>
      </w:r>
    </w:p>
    <w:p w:rsidR="00BB4E33" w:rsidRDefault="00BB4E33" w:rsidP="00BB4E33">
      <w:pPr>
        <w:pStyle w:val="ListParagraph"/>
        <w:numPr>
          <w:ilvl w:val="0"/>
          <w:numId w:val="7"/>
        </w:numPr>
        <w:rPr>
          <w:rFonts w:ascii="Times New Roman" w:hAnsi="Times New Roman" w:cs="Times New Roman"/>
        </w:rPr>
      </w:pPr>
      <w:r>
        <w:rPr>
          <w:rFonts w:ascii="Times New Roman" w:hAnsi="Times New Roman" w:cs="Times New Roman"/>
        </w:rPr>
        <w:t>Please provide each reference with a copy of your student activity sheet whi</w:t>
      </w:r>
      <w:r w:rsidR="00246BAD">
        <w:rPr>
          <w:rFonts w:ascii="Times New Roman" w:hAnsi="Times New Roman" w:cs="Times New Roman"/>
        </w:rPr>
        <w:t>ch is on file with Mrs. Berry</w:t>
      </w:r>
    </w:p>
    <w:p w:rsidR="00A6648E" w:rsidRDefault="00246BAD" w:rsidP="006B664A">
      <w:pPr>
        <w:pStyle w:val="ListParagraph"/>
        <w:numPr>
          <w:ilvl w:val="0"/>
          <w:numId w:val="7"/>
        </w:numPr>
        <w:rPr>
          <w:rFonts w:ascii="Times New Roman" w:hAnsi="Times New Roman" w:cs="Times New Roman"/>
        </w:rPr>
      </w:pPr>
      <w:r>
        <w:rPr>
          <w:rFonts w:ascii="Times New Roman" w:hAnsi="Times New Roman" w:cs="Times New Roman"/>
        </w:rPr>
        <w:t>Mrs. Berry</w:t>
      </w:r>
      <w:r w:rsidR="00BB4E33">
        <w:rPr>
          <w:rFonts w:ascii="Times New Roman" w:hAnsi="Times New Roman" w:cs="Times New Roman"/>
        </w:rPr>
        <w:t xml:space="preserve"> will keep letters </w:t>
      </w:r>
      <w:r>
        <w:rPr>
          <w:rFonts w:ascii="Times New Roman" w:hAnsi="Times New Roman" w:cs="Times New Roman"/>
        </w:rPr>
        <w:t>on file for future reference</w:t>
      </w:r>
      <w:r w:rsidR="00BB4E33">
        <w:rPr>
          <w:rFonts w:ascii="Times New Roman" w:hAnsi="Times New Roman" w:cs="Times New Roman"/>
        </w:rPr>
        <w:t>.</w:t>
      </w:r>
    </w:p>
    <w:p w:rsidR="006B664A" w:rsidRDefault="006B664A" w:rsidP="006B664A">
      <w:pPr>
        <w:rPr>
          <w:rFonts w:ascii="Times New Roman" w:hAnsi="Times New Roman" w:cs="Times New Roman"/>
        </w:rPr>
      </w:pPr>
      <w:r>
        <w:rPr>
          <w:rFonts w:ascii="Times New Roman" w:hAnsi="Times New Roman" w:cs="Times New Roman"/>
        </w:rPr>
        <w:t>Should I apply to colleges if my admissions/ test scores or grades are below their published ranges?</w:t>
      </w:r>
    </w:p>
    <w:p w:rsidR="006B664A" w:rsidRDefault="006B664A" w:rsidP="006B664A">
      <w:pPr>
        <w:pStyle w:val="ListParagraph"/>
        <w:numPr>
          <w:ilvl w:val="0"/>
          <w:numId w:val="8"/>
        </w:numPr>
        <w:rPr>
          <w:rFonts w:ascii="Times New Roman" w:hAnsi="Times New Roman" w:cs="Times New Roman"/>
        </w:rPr>
      </w:pPr>
      <w:r>
        <w:rPr>
          <w:rFonts w:ascii="Times New Roman" w:hAnsi="Times New Roman" w:cs="Times New Roman"/>
        </w:rPr>
        <w:t xml:space="preserve">Yes. The admissions test scores and grades are averages not necessarily cut offs. </w:t>
      </w:r>
    </w:p>
    <w:p w:rsidR="006B664A" w:rsidRDefault="006B664A" w:rsidP="006B664A">
      <w:pPr>
        <w:pStyle w:val="ListParagraph"/>
        <w:numPr>
          <w:ilvl w:val="0"/>
          <w:numId w:val="8"/>
        </w:numPr>
        <w:rPr>
          <w:rFonts w:ascii="Times New Roman" w:hAnsi="Times New Roman" w:cs="Times New Roman"/>
        </w:rPr>
      </w:pPr>
      <w:r>
        <w:rPr>
          <w:rFonts w:ascii="Times New Roman" w:hAnsi="Times New Roman" w:cs="Times New Roman"/>
        </w:rPr>
        <w:t>Colleges consider many factors.</w:t>
      </w:r>
    </w:p>
    <w:p w:rsidR="006B664A" w:rsidRDefault="006B664A" w:rsidP="006B664A">
      <w:pPr>
        <w:rPr>
          <w:rFonts w:ascii="Times New Roman" w:hAnsi="Times New Roman" w:cs="Times New Roman"/>
        </w:rPr>
      </w:pPr>
      <w:r>
        <w:rPr>
          <w:rFonts w:ascii="Times New Roman" w:hAnsi="Times New Roman" w:cs="Times New Roman"/>
        </w:rPr>
        <w:t>Should I even bother applying to colleges I don’t think I can afford?</w:t>
      </w:r>
    </w:p>
    <w:p w:rsidR="006B664A" w:rsidRDefault="006B664A" w:rsidP="006B664A">
      <w:pPr>
        <w:pStyle w:val="ListParagraph"/>
        <w:numPr>
          <w:ilvl w:val="0"/>
          <w:numId w:val="9"/>
        </w:numPr>
        <w:rPr>
          <w:rFonts w:ascii="Times New Roman" w:hAnsi="Times New Roman" w:cs="Times New Roman"/>
        </w:rPr>
      </w:pPr>
      <w:r>
        <w:rPr>
          <w:rFonts w:ascii="Times New Roman" w:hAnsi="Times New Roman" w:cs="Times New Roman"/>
        </w:rPr>
        <w:t xml:space="preserve">Yes. Remember after financial aide </w:t>
      </w:r>
      <w:r w:rsidR="00431AD8">
        <w:rPr>
          <w:rFonts w:ascii="Times New Roman" w:hAnsi="Times New Roman" w:cs="Times New Roman"/>
        </w:rPr>
        <w:t>packages</w:t>
      </w:r>
      <w:r>
        <w:rPr>
          <w:rFonts w:ascii="Times New Roman" w:hAnsi="Times New Roman" w:cs="Times New Roman"/>
        </w:rPr>
        <w:t xml:space="preserve"> are determined, many students pay far less than what is posted online. You can make a better decision if you can afford it after you get accepted. You should have honest conversations beforehand</w:t>
      </w:r>
      <w:r w:rsidR="00826EF7">
        <w:rPr>
          <w:rFonts w:ascii="Times New Roman" w:hAnsi="Times New Roman" w:cs="Times New Roman"/>
        </w:rPr>
        <w:t>.</w:t>
      </w:r>
    </w:p>
    <w:p w:rsidR="00826EF7" w:rsidRDefault="00826EF7" w:rsidP="006B664A">
      <w:pPr>
        <w:pStyle w:val="ListParagraph"/>
        <w:numPr>
          <w:ilvl w:val="0"/>
          <w:numId w:val="9"/>
        </w:numPr>
        <w:rPr>
          <w:rFonts w:ascii="Times New Roman" w:hAnsi="Times New Roman" w:cs="Times New Roman"/>
        </w:rPr>
      </w:pPr>
      <w:r>
        <w:rPr>
          <w:rFonts w:ascii="Times New Roman" w:hAnsi="Times New Roman" w:cs="Times New Roman"/>
        </w:rPr>
        <w:t xml:space="preserve">Complete the FAFSA </w:t>
      </w:r>
      <w:r w:rsidR="00246BAD">
        <w:rPr>
          <w:rFonts w:ascii="Times New Roman" w:hAnsi="Times New Roman" w:cs="Times New Roman"/>
        </w:rPr>
        <w:t>as early as possible after Oct 1</w:t>
      </w:r>
      <w:r w:rsidRPr="00826EF7">
        <w:rPr>
          <w:rFonts w:ascii="Times New Roman" w:hAnsi="Times New Roman" w:cs="Times New Roman"/>
          <w:vertAlign w:val="superscript"/>
        </w:rPr>
        <w:t>st</w:t>
      </w:r>
      <w:r>
        <w:rPr>
          <w:rFonts w:ascii="Times New Roman" w:hAnsi="Times New Roman" w:cs="Times New Roman"/>
        </w:rPr>
        <w:t xml:space="preserve"> to qualify for the most aide.</w:t>
      </w:r>
    </w:p>
    <w:p w:rsidR="00826EF7" w:rsidRDefault="00826EF7" w:rsidP="006B664A">
      <w:pPr>
        <w:pStyle w:val="ListParagraph"/>
        <w:numPr>
          <w:ilvl w:val="0"/>
          <w:numId w:val="9"/>
        </w:numPr>
        <w:rPr>
          <w:rFonts w:ascii="Times New Roman" w:hAnsi="Times New Roman" w:cs="Times New Roman"/>
        </w:rPr>
      </w:pPr>
      <w:r>
        <w:rPr>
          <w:rFonts w:ascii="Times New Roman" w:hAnsi="Times New Roman" w:cs="Times New Roman"/>
        </w:rPr>
        <w:t>Even if the financial package is not enough, many colleges are willing to work with students they have chosen. Don’t be afraid to call the college.</w:t>
      </w:r>
    </w:p>
    <w:p w:rsidR="00E525E5" w:rsidRDefault="00E525E5" w:rsidP="00E525E5">
      <w:pPr>
        <w:rPr>
          <w:rFonts w:ascii="Times New Roman" w:hAnsi="Times New Roman" w:cs="Times New Roman"/>
        </w:rPr>
      </w:pPr>
      <w:r>
        <w:rPr>
          <w:rFonts w:ascii="Times New Roman" w:hAnsi="Times New Roman" w:cs="Times New Roman"/>
        </w:rPr>
        <w:t>Are my SAT and ACT scores included on my transcript?</w:t>
      </w:r>
    </w:p>
    <w:p w:rsidR="00826EF7" w:rsidRDefault="00E525E5" w:rsidP="00E525E5">
      <w:pPr>
        <w:pStyle w:val="ListParagraph"/>
        <w:numPr>
          <w:ilvl w:val="0"/>
          <w:numId w:val="10"/>
        </w:numPr>
        <w:rPr>
          <w:rFonts w:ascii="Times New Roman" w:hAnsi="Times New Roman" w:cs="Times New Roman"/>
        </w:rPr>
      </w:pPr>
      <w:r>
        <w:rPr>
          <w:rFonts w:ascii="Times New Roman" w:hAnsi="Times New Roman" w:cs="Times New Roman"/>
        </w:rPr>
        <w:t>Your transcript does include your scores.</w:t>
      </w:r>
    </w:p>
    <w:p w:rsidR="00E525E5" w:rsidRDefault="00E525E5" w:rsidP="00E525E5">
      <w:pPr>
        <w:pStyle w:val="ListParagraph"/>
        <w:numPr>
          <w:ilvl w:val="0"/>
          <w:numId w:val="10"/>
        </w:numPr>
        <w:rPr>
          <w:rFonts w:ascii="Times New Roman" w:hAnsi="Times New Roman" w:cs="Times New Roman"/>
        </w:rPr>
      </w:pPr>
      <w:r>
        <w:rPr>
          <w:rFonts w:ascii="Times New Roman" w:hAnsi="Times New Roman" w:cs="Times New Roman"/>
        </w:rPr>
        <w:t>Colleges will require that your scores be sent directly from the testing agency</w:t>
      </w:r>
    </w:p>
    <w:p w:rsidR="00E525E5" w:rsidRDefault="00E525E5" w:rsidP="00E525E5">
      <w:pPr>
        <w:pStyle w:val="ListParagraph"/>
        <w:numPr>
          <w:ilvl w:val="0"/>
          <w:numId w:val="10"/>
        </w:numPr>
        <w:rPr>
          <w:rFonts w:ascii="Times New Roman" w:hAnsi="Times New Roman" w:cs="Times New Roman"/>
        </w:rPr>
      </w:pPr>
      <w:r>
        <w:rPr>
          <w:rFonts w:ascii="Times New Roman" w:hAnsi="Times New Roman" w:cs="Times New Roman"/>
        </w:rPr>
        <w:t>You can request scores to be sent to specific schools when you take the exams.</w:t>
      </w:r>
    </w:p>
    <w:p w:rsidR="00E525E5" w:rsidRDefault="00E525E5" w:rsidP="00E525E5">
      <w:pPr>
        <w:pStyle w:val="ListParagraph"/>
        <w:numPr>
          <w:ilvl w:val="0"/>
          <w:numId w:val="10"/>
        </w:numPr>
        <w:rPr>
          <w:rFonts w:ascii="Times New Roman" w:hAnsi="Times New Roman" w:cs="Times New Roman"/>
        </w:rPr>
      </w:pPr>
      <w:r>
        <w:rPr>
          <w:rFonts w:ascii="Times New Roman" w:hAnsi="Times New Roman" w:cs="Times New Roman"/>
        </w:rPr>
        <w:t xml:space="preserve"> If you need additional scores reports you can request them online</w:t>
      </w:r>
    </w:p>
    <w:p w:rsidR="00E525E5" w:rsidRDefault="00E525E5" w:rsidP="00E525E5">
      <w:pPr>
        <w:pStyle w:val="ListParagraph"/>
        <w:numPr>
          <w:ilvl w:val="1"/>
          <w:numId w:val="10"/>
        </w:numPr>
        <w:rPr>
          <w:rFonts w:ascii="Times New Roman" w:hAnsi="Times New Roman" w:cs="Times New Roman"/>
        </w:rPr>
      </w:pPr>
      <w:r>
        <w:rPr>
          <w:rFonts w:ascii="Times New Roman" w:hAnsi="Times New Roman" w:cs="Times New Roman"/>
        </w:rPr>
        <w:t>Collegboard.org</w:t>
      </w:r>
    </w:p>
    <w:p w:rsidR="00E525E5" w:rsidRPr="00E525E5" w:rsidRDefault="00E525E5" w:rsidP="00E525E5">
      <w:pPr>
        <w:pStyle w:val="ListParagraph"/>
        <w:numPr>
          <w:ilvl w:val="1"/>
          <w:numId w:val="10"/>
        </w:numPr>
        <w:rPr>
          <w:rFonts w:ascii="Times New Roman" w:hAnsi="Times New Roman" w:cs="Times New Roman"/>
        </w:rPr>
      </w:pPr>
      <w:r>
        <w:rPr>
          <w:rFonts w:ascii="Times New Roman" w:hAnsi="Times New Roman" w:cs="Times New Roman"/>
        </w:rPr>
        <w:t>Actstudent.org</w:t>
      </w:r>
    </w:p>
    <w:sectPr w:rsidR="00E525E5" w:rsidRPr="00E525E5" w:rsidSect="00475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5527"/>
    <w:multiLevelType w:val="hybridMultilevel"/>
    <w:tmpl w:val="1DA8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E12B6"/>
    <w:multiLevelType w:val="hybridMultilevel"/>
    <w:tmpl w:val="F57A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30EC2"/>
    <w:multiLevelType w:val="hybridMultilevel"/>
    <w:tmpl w:val="D03E769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DE80B44"/>
    <w:multiLevelType w:val="hybridMultilevel"/>
    <w:tmpl w:val="C8DA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03AAC"/>
    <w:multiLevelType w:val="hybridMultilevel"/>
    <w:tmpl w:val="4902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C3709"/>
    <w:multiLevelType w:val="hybridMultilevel"/>
    <w:tmpl w:val="4000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B7F11"/>
    <w:multiLevelType w:val="hybridMultilevel"/>
    <w:tmpl w:val="1D00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075C8"/>
    <w:multiLevelType w:val="hybridMultilevel"/>
    <w:tmpl w:val="82CC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44560"/>
    <w:multiLevelType w:val="hybridMultilevel"/>
    <w:tmpl w:val="83AA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A3C68"/>
    <w:multiLevelType w:val="hybridMultilevel"/>
    <w:tmpl w:val="5936E91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5"/>
  </w:num>
  <w:num w:numId="2">
    <w:abstractNumId w:val="0"/>
  </w:num>
  <w:num w:numId="3">
    <w:abstractNumId w:val="6"/>
  </w:num>
  <w:num w:numId="4">
    <w:abstractNumId w:val="8"/>
  </w:num>
  <w:num w:numId="5">
    <w:abstractNumId w:val="4"/>
  </w:num>
  <w:num w:numId="6">
    <w:abstractNumId w:val="3"/>
  </w:num>
  <w:num w:numId="7">
    <w:abstractNumId w:val="1"/>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48E"/>
    <w:rsid w:val="00246BAD"/>
    <w:rsid w:val="00431AD8"/>
    <w:rsid w:val="004619E5"/>
    <w:rsid w:val="00475A7A"/>
    <w:rsid w:val="006B664A"/>
    <w:rsid w:val="006D6D63"/>
    <w:rsid w:val="00826EF7"/>
    <w:rsid w:val="00A6648E"/>
    <w:rsid w:val="00BB4E33"/>
    <w:rsid w:val="00C91ADD"/>
    <w:rsid w:val="00CF5835"/>
    <w:rsid w:val="00E525E5"/>
    <w:rsid w:val="00FD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C59D"/>
  <w15:docId w15:val="{076547B9-F6AF-40E0-A329-0E396D6E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E. Kline</cp:lastModifiedBy>
  <cp:revision>3</cp:revision>
  <cp:lastPrinted>2014-09-11T00:13:00Z</cp:lastPrinted>
  <dcterms:created xsi:type="dcterms:W3CDTF">2015-10-15T14:53:00Z</dcterms:created>
  <dcterms:modified xsi:type="dcterms:W3CDTF">2021-09-16T00:12:00Z</dcterms:modified>
</cp:coreProperties>
</file>